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46" w:after="0"/>
        <w:ind w:left="359" w:right="0" w:hanging="0"/>
        <w:rPr/>
      </w:pPr>
      <w:r>
        <w:rPr/>
        <w:t>Parent/Guardian</w:t>
      </w:r>
      <w:r>
        <w:rPr>
          <w:spacing w:val="-7"/>
        </w:rPr>
        <w:t xml:space="preserve"> </w:t>
      </w:r>
      <w:r>
        <w:rPr/>
        <w:t>Code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>
          <w:spacing w:val="-2"/>
        </w:rPr>
        <w:t>Conduct</w:t>
      </w:r>
    </w:p>
    <w:p>
      <w:pPr>
        <w:pStyle w:val="TextBody"/>
        <w:spacing w:lineRule="auto" w:line="276" w:before="182" w:after="0"/>
        <w:ind w:left="359" w:right="542" w:hanging="0"/>
        <w:rPr/>
      </w:pPr>
      <w:r>
        <w:rPr/>
        <w:t>The CBS Bluefins Swim Club is committed to providing a supportive environment in which all individuals</w:t>
      </w:r>
      <w:r>
        <w:rPr>
          <w:spacing w:val="-2"/>
        </w:rPr>
        <w:t xml:space="preserve"> </w:t>
      </w:r>
      <w:r>
        <w:rPr/>
        <w:t>(athletes,</w:t>
      </w:r>
      <w:r>
        <w:rPr>
          <w:spacing w:val="-4"/>
        </w:rPr>
        <w:t xml:space="preserve"> </w:t>
      </w:r>
      <w:r>
        <w:rPr/>
        <w:t>coaches</w:t>
      </w:r>
      <w:r>
        <w:rPr>
          <w:spacing w:val="-2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families)</w:t>
      </w:r>
      <w:r>
        <w:rPr>
          <w:spacing w:val="-2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/>
        <w:t>treated</w:t>
      </w:r>
      <w:r>
        <w:rPr>
          <w:spacing w:val="-5"/>
        </w:rPr>
        <w:t xml:space="preserve"> </w:t>
      </w:r>
      <w:r>
        <w:rPr/>
        <w:t>with</w:t>
      </w:r>
      <w:r>
        <w:rPr>
          <w:spacing w:val="-3"/>
        </w:rPr>
        <w:t xml:space="preserve"> </w:t>
      </w:r>
      <w:r>
        <w:rPr/>
        <w:t>respect.</w:t>
      </w:r>
      <w:r>
        <w:rPr>
          <w:spacing w:val="40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such,</w:t>
      </w:r>
      <w:r>
        <w:rPr>
          <w:spacing w:val="-2"/>
        </w:rPr>
        <w:t xml:space="preserve"> </w:t>
      </w:r>
      <w:r>
        <w:rPr/>
        <w:t>parents/guardians</w:t>
      </w:r>
      <w:r>
        <w:rPr>
          <w:spacing w:val="-2"/>
        </w:rPr>
        <w:t xml:space="preserve"> </w:t>
      </w:r>
      <w:r>
        <w:rPr/>
        <w:t>are expected to adhere to some basic guidelines which are provided below.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159" w:after="0"/>
        <w:ind w:left="1079" w:right="326" w:hanging="361"/>
        <w:jc w:val="left"/>
        <w:rPr>
          <w:sz w:val="22"/>
        </w:rPr>
      </w:pPr>
      <w:r>
        <w:rPr>
          <w:sz w:val="22"/>
        </w:rPr>
        <w:t>I will conduct myself in a manner consistent with the values of The CBS Bluefins Swim Club,</w:t>
      </w:r>
      <w:r>
        <w:rPr>
          <w:spacing w:val="40"/>
          <w:sz w:val="22"/>
        </w:rPr>
        <w:t xml:space="preserve"> </w:t>
      </w:r>
      <w:r>
        <w:rPr>
          <w:sz w:val="22"/>
        </w:rPr>
        <w:t>which</w:t>
      </w:r>
      <w:r>
        <w:rPr>
          <w:spacing w:val="-3"/>
          <w:sz w:val="22"/>
        </w:rPr>
        <w:t xml:space="preserve"> </w:t>
      </w:r>
      <w:r>
        <w:rPr>
          <w:sz w:val="22"/>
        </w:rPr>
        <w:t>include</w:t>
      </w:r>
      <w:r>
        <w:rPr>
          <w:spacing w:val="-1"/>
          <w:sz w:val="22"/>
        </w:rPr>
        <w:t xml:space="preserve"> </w:t>
      </w:r>
      <w:r>
        <w:rPr>
          <w:sz w:val="22"/>
        </w:rPr>
        <w:t>fairness,</w:t>
      </w:r>
      <w:r>
        <w:rPr>
          <w:spacing w:val="-2"/>
          <w:sz w:val="22"/>
        </w:rPr>
        <w:t xml:space="preserve"> </w:t>
      </w:r>
      <w:r>
        <w:rPr>
          <w:sz w:val="22"/>
        </w:rPr>
        <w:t>integrity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respect.</w:t>
      </w:r>
      <w:r>
        <w:rPr>
          <w:spacing w:val="40"/>
          <w:sz w:val="22"/>
        </w:rPr>
        <w:t xml:space="preserve"> </w:t>
      </w:r>
      <w:r>
        <w:rPr>
          <w:sz w:val="22"/>
        </w:rPr>
        <w:t>This</w:t>
      </w:r>
      <w:r>
        <w:rPr>
          <w:spacing w:val="-2"/>
          <w:sz w:val="22"/>
        </w:rPr>
        <w:t xml:space="preserve"> </w:t>
      </w:r>
      <w:r>
        <w:rPr>
          <w:sz w:val="22"/>
        </w:rPr>
        <w:t>pertains</w:t>
      </w:r>
      <w:r>
        <w:rPr>
          <w:spacing w:val="-4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interactions</w:t>
      </w:r>
      <w:r>
        <w:rPr>
          <w:spacing w:val="-3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all</w:t>
      </w:r>
      <w:r>
        <w:rPr>
          <w:spacing w:val="-2"/>
          <w:sz w:val="22"/>
        </w:rPr>
        <w:t xml:space="preserve"> </w:t>
      </w:r>
      <w:r>
        <w:rPr>
          <w:sz w:val="22"/>
        </w:rPr>
        <w:t>athletes,</w:t>
      </w:r>
      <w:r>
        <w:rPr>
          <w:spacing w:val="-2"/>
          <w:sz w:val="22"/>
        </w:rPr>
        <w:t xml:space="preserve"> </w:t>
      </w:r>
      <w:r>
        <w:rPr>
          <w:sz w:val="22"/>
        </w:rPr>
        <w:t>other parents/guardians, officials and coaches.</w:t>
      </w:r>
    </w:p>
    <w:p>
      <w:pPr>
        <w:pStyle w:val="TextBody"/>
        <w:spacing w:before="2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0" w:after="0"/>
        <w:ind w:left="1079" w:right="660" w:hanging="361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refrain</w:t>
      </w:r>
      <w:r>
        <w:rPr>
          <w:spacing w:val="-3"/>
          <w:sz w:val="22"/>
        </w:rPr>
        <w:t xml:space="preserve"> </w:t>
      </w:r>
      <w:r>
        <w:rPr>
          <w:sz w:val="22"/>
        </w:rPr>
        <w:t>from</w:t>
      </w:r>
      <w:r>
        <w:rPr>
          <w:spacing w:val="-1"/>
          <w:sz w:val="22"/>
        </w:rPr>
        <w:t xml:space="preserve"> </w:t>
      </w:r>
      <w:r>
        <w:rPr>
          <w:sz w:val="22"/>
        </w:rPr>
        <w:t>comments</w:t>
      </w:r>
      <w:r>
        <w:rPr>
          <w:spacing w:val="-2"/>
          <w:sz w:val="22"/>
        </w:rPr>
        <w:t xml:space="preserve"> </w:t>
      </w:r>
      <w:r>
        <w:rPr>
          <w:sz w:val="22"/>
        </w:rPr>
        <w:t>or</w:t>
      </w:r>
      <w:r>
        <w:rPr>
          <w:spacing w:val="-4"/>
          <w:sz w:val="22"/>
        </w:rPr>
        <w:t xml:space="preserve"> </w:t>
      </w:r>
      <w:r>
        <w:rPr>
          <w:sz w:val="22"/>
        </w:rPr>
        <w:t>behaviours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are</w:t>
      </w:r>
      <w:r>
        <w:rPr>
          <w:spacing w:val="-1"/>
          <w:sz w:val="22"/>
        </w:rPr>
        <w:t xml:space="preserve"> </w:t>
      </w:r>
      <w:r>
        <w:rPr>
          <w:sz w:val="22"/>
        </w:rPr>
        <w:t>disrespectful,</w:t>
      </w:r>
      <w:r>
        <w:rPr>
          <w:spacing w:val="-4"/>
          <w:sz w:val="22"/>
        </w:rPr>
        <w:t xml:space="preserve"> </w:t>
      </w:r>
      <w:r>
        <w:rPr>
          <w:sz w:val="22"/>
        </w:rPr>
        <w:t>offensive,</w:t>
      </w:r>
      <w:r>
        <w:rPr>
          <w:spacing w:val="-2"/>
          <w:sz w:val="22"/>
        </w:rPr>
        <w:t xml:space="preserve"> </w:t>
      </w:r>
      <w:r>
        <w:rPr>
          <w:sz w:val="22"/>
        </w:rPr>
        <w:t>racist,</w:t>
      </w:r>
      <w:r>
        <w:rPr>
          <w:spacing w:val="-2"/>
          <w:sz w:val="22"/>
        </w:rPr>
        <w:t xml:space="preserve"> </w:t>
      </w:r>
      <w:r>
        <w:rPr>
          <w:sz w:val="22"/>
        </w:rPr>
        <w:t>abusive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or </w:t>
      </w:r>
      <w:r>
        <w:rPr>
          <w:spacing w:val="-2"/>
          <w:sz w:val="22"/>
        </w:rPr>
        <w:t>sexist.</w:t>
      </w:r>
    </w:p>
    <w:p>
      <w:pPr>
        <w:pStyle w:val="TextBody"/>
        <w:spacing w:before="2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0" w:after="0"/>
        <w:ind w:left="1079" w:right="457" w:hanging="361"/>
        <w:jc w:val="left"/>
        <w:rPr>
          <w:sz w:val="22"/>
        </w:rPr>
      </w:pPr>
      <w:r>
        <w:rPr>
          <w:sz w:val="22"/>
        </w:rPr>
        <w:t>I will not engage in destructive gossip regarding coaches, staff, parents, guardians, athletes or officials. Internet Web sites, such as, but not limited to Facebook, Instagram, Snapchat, etc. on which</w:t>
      </w:r>
      <w:r>
        <w:rPr>
          <w:spacing w:val="-2"/>
          <w:sz w:val="22"/>
        </w:rPr>
        <w:t xml:space="preserve"> </w:t>
      </w:r>
      <w:r>
        <w:rPr>
          <w:sz w:val="22"/>
        </w:rPr>
        <w:t>people socialize and exchange information, shall not</w:t>
      </w:r>
      <w:r>
        <w:rPr>
          <w:spacing w:val="-1"/>
          <w:sz w:val="22"/>
        </w:rPr>
        <w:t xml:space="preserve"> </w:t>
      </w:r>
      <w:r>
        <w:rPr>
          <w:sz w:val="22"/>
        </w:rPr>
        <w:t>be used to post remarks</w:t>
      </w:r>
      <w:r>
        <w:rPr>
          <w:spacing w:val="-1"/>
          <w:sz w:val="22"/>
        </w:rPr>
        <w:t xml:space="preserve"> </w:t>
      </w:r>
      <w:r>
        <w:rPr>
          <w:sz w:val="22"/>
        </w:rPr>
        <w:t>or</w:t>
      </w:r>
      <w:r>
        <w:rPr>
          <w:spacing w:val="-1"/>
          <w:sz w:val="22"/>
        </w:rPr>
        <w:t xml:space="preserve"> </w:t>
      </w:r>
      <w:r>
        <w:rPr>
          <w:sz w:val="22"/>
        </w:rPr>
        <w:t>pictures that</w:t>
      </w:r>
      <w:r>
        <w:rPr>
          <w:spacing w:val="-3"/>
          <w:sz w:val="22"/>
        </w:rPr>
        <w:t xml:space="preserve"> </w:t>
      </w:r>
      <w:r>
        <w:rPr>
          <w:sz w:val="22"/>
        </w:rPr>
        <w:t>can</w:t>
      </w:r>
      <w:r>
        <w:rPr>
          <w:spacing w:val="-3"/>
          <w:sz w:val="22"/>
        </w:rPr>
        <w:t xml:space="preserve"> </w:t>
      </w:r>
      <w:r>
        <w:rPr>
          <w:sz w:val="22"/>
        </w:rPr>
        <w:t>be</w:t>
      </w:r>
      <w:r>
        <w:rPr>
          <w:spacing w:val="-1"/>
          <w:sz w:val="22"/>
        </w:rPr>
        <w:t xml:space="preserve"> </w:t>
      </w:r>
      <w:r>
        <w:rPr>
          <w:sz w:val="22"/>
        </w:rPr>
        <w:t>considered</w:t>
      </w:r>
      <w:r>
        <w:rPr>
          <w:spacing w:val="-5"/>
          <w:sz w:val="22"/>
        </w:rPr>
        <w:t xml:space="preserve"> </w:t>
      </w:r>
      <w:r>
        <w:rPr>
          <w:sz w:val="22"/>
        </w:rPr>
        <w:t>inflammatory,</w:t>
      </w:r>
      <w:r>
        <w:rPr>
          <w:spacing w:val="-2"/>
          <w:sz w:val="22"/>
        </w:rPr>
        <w:t xml:space="preserve"> </w:t>
      </w:r>
      <w:r>
        <w:rPr>
          <w:sz w:val="22"/>
        </w:rPr>
        <w:t>degrading,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2"/>
          <w:sz w:val="22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poor</w:t>
      </w:r>
      <w:r>
        <w:rPr>
          <w:spacing w:val="-2"/>
          <w:sz w:val="22"/>
        </w:rPr>
        <w:t xml:space="preserve"> </w:t>
      </w:r>
      <w:r>
        <w:rPr>
          <w:sz w:val="22"/>
        </w:rPr>
        <w:t>taste</w:t>
      </w:r>
      <w:r>
        <w:rPr>
          <w:spacing w:val="-1"/>
          <w:sz w:val="22"/>
        </w:rPr>
        <w:t xml:space="preserve"> </w:t>
      </w:r>
      <w:r>
        <w:rPr>
          <w:sz w:val="22"/>
        </w:rPr>
        <w:t>toward</w:t>
      </w:r>
      <w:r>
        <w:rPr>
          <w:spacing w:val="-5"/>
          <w:sz w:val="22"/>
        </w:rPr>
        <w:t xml:space="preserve"> </w:t>
      </w:r>
      <w:r>
        <w:rPr>
          <w:sz w:val="22"/>
        </w:rPr>
        <w:t>any</w:t>
      </w:r>
      <w:r>
        <w:rPr>
          <w:spacing w:val="-3"/>
          <w:sz w:val="22"/>
        </w:rPr>
        <w:t xml:space="preserve"> </w:t>
      </w:r>
      <w:r>
        <w:rPr>
          <w:sz w:val="22"/>
        </w:rPr>
        <w:t>other</w:t>
      </w:r>
      <w:r>
        <w:rPr>
          <w:spacing w:val="-1"/>
          <w:sz w:val="22"/>
        </w:rPr>
        <w:t xml:space="preserve"> </w:t>
      </w:r>
      <w:r>
        <w:rPr>
          <w:sz w:val="22"/>
        </w:rPr>
        <w:t>athlete</w:t>
      </w:r>
      <w:r>
        <w:rPr>
          <w:spacing w:val="-3"/>
          <w:sz w:val="22"/>
        </w:rPr>
        <w:t xml:space="preserve"> </w:t>
      </w:r>
      <w:r>
        <w:rPr>
          <w:sz w:val="22"/>
        </w:rPr>
        <w:t>(CBS Bluefin or otherwise), coach, or volunteer.</w:t>
      </w:r>
    </w:p>
    <w:p>
      <w:pPr>
        <w:pStyle w:val="TextBody"/>
        <w:spacing w:before="19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0" w:after="0"/>
        <w:ind w:left="1079" w:right="893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z w:val="22"/>
        </w:rPr>
        <w:t>have</w:t>
      </w:r>
      <w:r>
        <w:rPr>
          <w:spacing w:val="-6"/>
          <w:sz w:val="22"/>
        </w:rPr>
        <w:t xml:space="preserve"> </w:t>
      </w:r>
      <w:r>
        <w:rPr>
          <w:sz w:val="22"/>
        </w:rPr>
        <w:t>questions</w:t>
      </w:r>
      <w:r>
        <w:rPr>
          <w:spacing w:val="-6"/>
          <w:sz w:val="22"/>
        </w:rPr>
        <w:t xml:space="preserve"> </w:t>
      </w:r>
      <w:r>
        <w:rPr>
          <w:sz w:val="22"/>
        </w:rPr>
        <w:t>or</w:t>
      </w:r>
      <w:r>
        <w:rPr>
          <w:spacing w:val="-4"/>
          <w:sz w:val="22"/>
        </w:rPr>
        <w:t xml:space="preserve"> </w:t>
      </w:r>
      <w:r>
        <w:rPr>
          <w:sz w:val="22"/>
        </w:rPr>
        <w:t>concerns</w:t>
      </w:r>
      <w:r>
        <w:rPr>
          <w:spacing w:val="-4"/>
          <w:sz w:val="22"/>
        </w:rPr>
        <w:t xml:space="preserve"> </w:t>
      </w:r>
      <w:r>
        <w:rPr>
          <w:sz w:val="22"/>
        </w:rPr>
        <w:t>with</w:t>
      </w:r>
      <w:r>
        <w:rPr>
          <w:spacing w:val="-5"/>
          <w:sz w:val="22"/>
        </w:rPr>
        <w:t xml:space="preserve"> </w:t>
      </w:r>
      <w:r>
        <w:rPr>
          <w:sz w:val="22"/>
        </w:rPr>
        <w:t>respect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5"/>
          <w:sz w:val="22"/>
        </w:rPr>
        <w:t xml:space="preserve"> </w:t>
      </w:r>
      <w:r>
        <w:rPr>
          <w:sz w:val="22"/>
        </w:rPr>
        <w:t>my</w:t>
      </w:r>
      <w:r>
        <w:rPr>
          <w:spacing w:val="-5"/>
          <w:sz w:val="22"/>
        </w:rPr>
        <w:t xml:space="preserve"> </w:t>
      </w:r>
      <w:r>
        <w:rPr>
          <w:sz w:val="22"/>
        </w:rPr>
        <w:t>swimmer's</w:t>
      </w:r>
      <w:r>
        <w:rPr>
          <w:spacing w:val="-3"/>
          <w:sz w:val="22"/>
        </w:rPr>
        <w:t xml:space="preserve"> </w:t>
      </w:r>
      <w:r>
        <w:rPr>
          <w:sz w:val="22"/>
        </w:rPr>
        <w:t>program,</w:t>
      </w:r>
      <w:r>
        <w:rPr>
          <w:spacing w:val="-6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z w:val="22"/>
        </w:rPr>
        <w:t>should</w:t>
      </w:r>
      <w:r>
        <w:rPr>
          <w:spacing w:val="-7"/>
          <w:sz w:val="22"/>
        </w:rPr>
        <w:t xml:space="preserve"> </w:t>
      </w:r>
      <w:r>
        <w:rPr>
          <w:sz w:val="22"/>
        </w:rPr>
        <w:t>contact</w:t>
      </w:r>
      <w:r>
        <w:rPr>
          <w:spacing w:val="-6"/>
          <w:sz w:val="22"/>
        </w:rPr>
        <w:t xml:space="preserve"> </w:t>
      </w:r>
      <w:r>
        <w:rPr>
          <w:sz w:val="22"/>
        </w:rPr>
        <w:t>my swimmer’s coach directly.</w:t>
      </w:r>
      <w:r>
        <w:rPr>
          <w:spacing w:val="40"/>
          <w:sz w:val="22"/>
        </w:rPr>
        <w:t xml:space="preserve"> </w:t>
      </w:r>
      <w:r>
        <w:rPr>
          <w:sz w:val="22"/>
        </w:rPr>
        <w:t>Any further concerns will be directed</w:t>
      </w:r>
      <w:r>
        <w:rPr>
          <w:spacing w:val="-1"/>
          <w:sz w:val="22"/>
        </w:rPr>
        <w:t xml:space="preserve"> </w:t>
      </w:r>
      <w:r>
        <w:rPr>
          <w:sz w:val="22"/>
        </w:rPr>
        <w:t>to the Head Coach.</w:t>
      </w:r>
      <w:r>
        <w:rPr>
          <w:spacing w:val="40"/>
          <w:sz w:val="22"/>
        </w:rPr>
        <w:t xml:space="preserve"> </w:t>
      </w:r>
      <w:r>
        <w:rPr>
          <w:sz w:val="22"/>
        </w:rPr>
        <w:t>If my concern is still unresolved, I will contact the Club President.</w:t>
      </w:r>
    </w:p>
    <w:p>
      <w:pPr>
        <w:pStyle w:val="TextBody"/>
        <w:spacing w:before="2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0" w:after="0"/>
        <w:ind w:left="1079" w:right="439" w:hanging="361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not</w:t>
      </w:r>
      <w:r>
        <w:rPr>
          <w:spacing w:val="-1"/>
          <w:sz w:val="22"/>
        </w:rPr>
        <w:t xml:space="preserve"> </w:t>
      </w:r>
      <w:r>
        <w:rPr>
          <w:sz w:val="22"/>
        </w:rPr>
        <w:t>approach</w:t>
      </w:r>
      <w:r>
        <w:rPr>
          <w:spacing w:val="-3"/>
          <w:sz w:val="22"/>
        </w:rPr>
        <w:t xml:space="preserve"> </w:t>
      </w:r>
      <w:r>
        <w:rPr>
          <w:sz w:val="22"/>
        </w:rPr>
        <w:t>coaches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4"/>
          <w:sz w:val="22"/>
        </w:rPr>
        <w:t xml:space="preserve"> </w:t>
      </w:r>
      <w:r>
        <w:rPr>
          <w:sz w:val="22"/>
        </w:rPr>
        <w:t>officials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swim</w:t>
      </w:r>
      <w:r>
        <w:rPr>
          <w:spacing w:val="-3"/>
          <w:sz w:val="22"/>
        </w:rPr>
        <w:t xml:space="preserve"> </w:t>
      </w:r>
      <w:r>
        <w:rPr>
          <w:sz w:val="22"/>
        </w:rPr>
        <w:t>deck</w:t>
      </w:r>
      <w:r>
        <w:rPr>
          <w:spacing w:val="-1"/>
          <w:sz w:val="22"/>
        </w:rPr>
        <w:t xml:space="preserve"> </w:t>
      </w:r>
      <w:r>
        <w:rPr>
          <w:sz w:val="22"/>
        </w:rPr>
        <w:t>during</w:t>
      </w:r>
      <w:r>
        <w:rPr>
          <w:spacing w:val="-3"/>
          <w:sz w:val="22"/>
        </w:rPr>
        <w:t xml:space="preserve"> </w:t>
      </w:r>
      <w:r>
        <w:rPr>
          <w:sz w:val="22"/>
        </w:rPr>
        <w:t>swim</w:t>
      </w:r>
      <w:r>
        <w:rPr>
          <w:spacing w:val="-3"/>
          <w:sz w:val="22"/>
        </w:rPr>
        <w:t xml:space="preserve"> </w:t>
      </w:r>
      <w:r>
        <w:rPr>
          <w:sz w:val="22"/>
        </w:rPr>
        <w:t>meets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2"/>
          <w:sz w:val="22"/>
        </w:rPr>
        <w:t xml:space="preserve"> </w:t>
      </w:r>
      <w:r>
        <w:rPr>
          <w:sz w:val="22"/>
        </w:rPr>
        <w:t>during</w:t>
      </w:r>
      <w:r>
        <w:rPr>
          <w:spacing w:val="-3"/>
          <w:sz w:val="22"/>
        </w:rPr>
        <w:t xml:space="preserve"> </w:t>
      </w:r>
      <w:r>
        <w:rPr>
          <w:sz w:val="22"/>
        </w:rPr>
        <w:t>practices. Instead, I will arrange to meet with coaches before or after the sessions.</w:t>
      </w:r>
    </w:p>
    <w:p>
      <w:pPr>
        <w:pStyle w:val="TextBody"/>
        <w:spacing w:before="2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7" w:leader="none"/>
        </w:tabs>
        <w:spacing w:lineRule="auto" w:line="240" w:before="0" w:after="0"/>
        <w:ind w:left="1077" w:right="0" w:hanging="358"/>
        <w:jc w:val="left"/>
        <w:rPr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ensure</w:t>
      </w:r>
      <w:r>
        <w:rPr>
          <w:spacing w:val="-6"/>
          <w:sz w:val="22"/>
        </w:rPr>
        <w:t xml:space="preserve"> </w:t>
      </w:r>
      <w:r>
        <w:rPr>
          <w:sz w:val="22"/>
        </w:rPr>
        <w:t>that</w:t>
      </w:r>
      <w:r>
        <w:rPr>
          <w:spacing w:val="-6"/>
          <w:sz w:val="22"/>
        </w:rPr>
        <w:t xml:space="preserve"> </w:t>
      </w:r>
      <w:r>
        <w:rPr>
          <w:sz w:val="22"/>
        </w:rPr>
        <w:t>my</w:t>
      </w:r>
      <w:r>
        <w:rPr>
          <w:spacing w:val="-2"/>
          <w:sz w:val="22"/>
        </w:rPr>
        <w:t xml:space="preserve"> </w:t>
      </w:r>
      <w:r>
        <w:rPr>
          <w:sz w:val="22"/>
        </w:rPr>
        <w:t>swimmer</w:t>
      </w:r>
      <w:r>
        <w:rPr>
          <w:spacing w:val="-5"/>
          <w:sz w:val="22"/>
        </w:rPr>
        <w:t xml:space="preserve"> </w:t>
      </w:r>
      <w:r>
        <w:rPr>
          <w:sz w:val="22"/>
        </w:rPr>
        <w:t>arrives</w:t>
      </w:r>
      <w:r>
        <w:rPr>
          <w:spacing w:val="-6"/>
          <w:sz w:val="22"/>
        </w:rPr>
        <w:t xml:space="preserve"> </w:t>
      </w:r>
      <w:r>
        <w:rPr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z w:val="22"/>
        </w:rPr>
        <w:t>practice</w:t>
      </w:r>
      <w:r>
        <w:rPr>
          <w:spacing w:val="-5"/>
          <w:sz w:val="22"/>
        </w:rPr>
        <w:t xml:space="preserve"> </w:t>
      </w:r>
      <w:r>
        <w:rPr>
          <w:sz w:val="22"/>
        </w:rPr>
        <w:t>on-</w:t>
      </w:r>
      <w:r>
        <w:rPr>
          <w:spacing w:val="-2"/>
          <w:sz w:val="22"/>
        </w:rPr>
        <w:t>time.</w:t>
      </w:r>
    </w:p>
    <w:p>
      <w:pPr>
        <w:pStyle w:val="TextBody"/>
        <w:spacing w:before="4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7" w:leader="none"/>
        </w:tabs>
        <w:spacing w:lineRule="auto" w:line="240" w:before="0" w:after="0"/>
        <w:ind w:left="1077" w:right="0" w:hanging="358"/>
        <w:jc w:val="left"/>
        <w:rPr>
          <w:sz w:val="22"/>
        </w:rPr>
      </w:pPr>
      <w:r>
        <w:rPr>
          <w:sz w:val="22"/>
        </w:rPr>
        <w:t>I</w:t>
      </w:r>
      <w:r>
        <w:rPr>
          <w:spacing w:val="-8"/>
          <w:sz w:val="22"/>
        </w:rPr>
        <w:t xml:space="preserve"> </w:t>
      </w:r>
      <w:r>
        <w:rPr>
          <w:sz w:val="22"/>
        </w:rPr>
        <w:t>will</w:t>
      </w:r>
      <w:r>
        <w:rPr>
          <w:spacing w:val="-5"/>
          <w:sz w:val="22"/>
        </w:rPr>
        <w:t xml:space="preserve"> </w:t>
      </w:r>
      <w:r>
        <w:rPr>
          <w:sz w:val="22"/>
        </w:rPr>
        <w:t>encourage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healthy</w:t>
      </w:r>
      <w:r>
        <w:rPr>
          <w:spacing w:val="-4"/>
          <w:sz w:val="22"/>
        </w:rPr>
        <w:t xml:space="preserve"> </w:t>
      </w:r>
      <w:r>
        <w:rPr>
          <w:sz w:val="22"/>
        </w:rPr>
        <w:t>lifestyle</w:t>
      </w:r>
      <w:r>
        <w:rPr>
          <w:spacing w:val="-4"/>
          <w:sz w:val="22"/>
        </w:rPr>
        <w:t xml:space="preserve"> </w:t>
      </w:r>
      <w:r>
        <w:rPr>
          <w:sz w:val="22"/>
        </w:rPr>
        <w:t>including</w:t>
      </w:r>
      <w:r>
        <w:rPr>
          <w:spacing w:val="-6"/>
          <w:sz w:val="22"/>
        </w:rPr>
        <w:t xml:space="preserve"> </w:t>
      </w:r>
      <w:r>
        <w:rPr>
          <w:sz w:val="22"/>
        </w:rPr>
        <w:t>nutritious</w:t>
      </w:r>
      <w:r>
        <w:rPr>
          <w:spacing w:val="-10"/>
          <w:sz w:val="22"/>
        </w:rPr>
        <w:t xml:space="preserve"> </w:t>
      </w:r>
      <w:r>
        <w:rPr>
          <w:sz w:val="22"/>
        </w:rPr>
        <w:t>foods</w:t>
      </w:r>
      <w:r>
        <w:rPr>
          <w:spacing w:val="-7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adequate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sleep.</w:t>
      </w:r>
    </w:p>
    <w:p>
      <w:pPr>
        <w:pStyle w:val="TextBody"/>
        <w:spacing w:before="4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7" w:leader="none"/>
        </w:tabs>
        <w:spacing w:lineRule="auto" w:line="240" w:before="0" w:after="0"/>
        <w:ind w:left="1077" w:right="0" w:hanging="358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z w:val="22"/>
        </w:rPr>
        <w:t>will</w:t>
      </w:r>
      <w:r>
        <w:rPr>
          <w:spacing w:val="-4"/>
          <w:sz w:val="22"/>
        </w:rPr>
        <w:t xml:space="preserve"> </w:t>
      </w:r>
      <w:r>
        <w:rPr>
          <w:sz w:val="22"/>
        </w:rPr>
        <w:t>be</w:t>
      </w:r>
      <w:r>
        <w:rPr>
          <w:spacing w:val="-2"/>
          <w:sz w:val="22"/>
        </w:rPr>
        <w:t xml:space="preserve"> </w:t>
      </w:r>
      <w:r>
        <w:rPr>
          <w:sz w:val="22"/>
        </w:rPr>
        <w:t>supportive</w:t>
      </w:r>
      <w:r>
        <w:rPr>
          <w:spacing w:val="-6"/>
          <w:sz w:val="22"/>
        </w:rPr>
        <w:t xml:space="preserve"> </w:t>
      </w:r>
      <w:r>
        <w:rPr>
          <w:sz w:val="22"/>
        </w:rPr>
        <w:t>of</w:t>
      </w:r>
      <w:r>
        <w:rPr>
          <w:spacing w:val="-5"/>
          <w:sz w:val="22"/>
        </w:rPr>
        <w:t xml:space="preserve"> </w:t>
      </w:r>
      <w:r>
        <w:rPr>
          <w:sz w:val="22"/>
        </w:rPr>
        <w:t>my</w:t>
      </w:r>
      <w:r>
        <w:rPr>
          <w:spacing w:val="-4"/>
          <w:sz w:val="22"/>
        </w:rPr>
        <w:t xml:space="preserve"> </w:t>
      </w:r>
      <w:r>
        <w:rPr>
          <w:sz w:val="22"/>
        </w:rPr>
        <w:t>swimmer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3"/>
          <w:sz w:val="22"/>
        </w:rPr>
        <w:t xml:space="preserve"> </w:t>
      </w:r>
      <w:r>
        <w:rPr>
          <w:sz w:val="22"/>
        </w:rPr>
        <w:t>team</w:t>
      </w:r>
      <w:r>
        <w:rPr>
          <w:spacing w:val="-4"/>
          <w:sz w:val="22"/>
        </w:rPr>
        <w:t xml:space="preserve"> </w:t>
      </w:r>
      <w:r>
        <w:rPr>
          <w:sz w:val="22"/>
        </w:rPr>
        <w:t>at</w:t>
      </w:r>
      <w:r>
        <w:rPr>
          <w:spacing w:val="-3"/>
          <w:sz w:val="22"/>
        </w:rPr>
        <w:t xml:space="preserve"> </w:t>
      </w:r>
      <w:r>
        <w:rPr>
          <w:sz w:val="22"/>
        </w:rPr>
        <w:t>all</w:t>
      </w:r>
      <w:r>
        <w:rPr>
          <w:spacing w:val="-5"/>
          <w:sz w:val="22"/>
        </w:rPr>
        <w:t xml:space="preserve"> </w:t>
      </w:r>
      <w:r>
        <w:rPr>
          <w:sz w:val="22"/>
        </w:rPr>
        <w:t>times,</w:t>
      </w:r>
      <w:r>
        <w:rPr>
          <w:spacing w:val="-4"/>
          <w:sz w:val="22"/>
        </w:rPr>
        <w:t xml:space="preserve"> </w:t>
      </w:r>
      <w:r>
        <w:rPr>
          <w:sz w:val="22"/>
        </w:rPr>
        <w:t>regardless</w:t>
      </w:r>
      <w:r>
        <w:rPr>
          <w:spacing w:val="-5"/>
          <w:sz w:val="22"/>
        </w:rPr>
        <w:t xml:space="preserve"> </w:t>
      </w:r>
      <w:r>
        <w:rPr>
          <w:sz w:val="22"/>
        </w:rPr>
        <w:t>of</w:t>
      </w:r>
      <w:r>
        <w:rPr>
          <w:spacing w:val="-4"/>
          <w:sz w:val="22"/>
        </w:rPr>
        <w:t xml:space="preserve"> </w:t>
      </w:r>
      <w:r>
        <w:rPr>
          <w:sz w:val="22"/>
        </w:rPr>
        <w:t>performance</w:t>
      </w:r>
      <w:r>
        <w:rPr>
          <w:spacing w:val="-2"/>
          <w:sz w:val="22"/>
        </w:rPr>
        <w:t xml:space="preserve"> level.</w:t>
      </w:r>
    </w:p>
    <w:p>
      <w:pPr>
        <w:pStyle w:val="TextBody"/>
        <w:spacing w:before="4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1" w:after="0"/>
        <w:ind w:left="1079" w:right="405" w:hanging="361"/>
        <w:jc w:val="left"/>
        <w:rPr>
          <w:sz w:val="22"/>
        </w:rPr>
      </w:pPr>
      <w:r>
        <w:rPr>
          <w:sz w:val="22"/>
        </w:rPr>
        <w:t>I understand that volunteer organizations such as The CBS Bluefin’s depend on the energy and goodwill of parents/guardians to fulfill numerous, essential roles. Should I have an issue with meet</w:t>
      </w:r>
      <w:r>
        <w:rPr>
          <w:spacing w:val="-1"/>
          <w:sz w:val="22"/>
        </w:rPr>
        <w:t xml:space="preserve"> </w:t>
      </w:r>
      <w:r>
        <w:rPr>
          <w:sz w:val="22"/>
        </w:rPr>
        <w:t>technical</w:t>
      </w:r>
      <w:r>
        <w:rPr>
          <w:spacing w:val="-1"/>
          <w:sz w:val="22"/>
        </w:rPr>
        <w:t xml:space="preserve"> </w:t>
      </w:r>
      <w:r>
        <w:rPr>
          <w:sz w:val="22"/>
        </w:rPr>
        <w:t>organizers</w:t>
      </w:r>
      <w:r>
        <w:rPr>
          <w:spacing w:val="-4"/>
          <w:sz w:val="22"/>
        </w:rPr>
        <w:t xml:space="preserve"> </w:t>
      </w:r>
      <w:r>
        <w:rPr>
          <w:sz w:val="22"/>
        </w:rPr>
        <w:t>or</w:t>
      </w:r>
      <w:r>
        <w:rPr>
          <w:spacing w:val="-2"/>
          <w:sz w:val="22"/>
        </w:rPr>
        <w:t xml:space="preserve"> </w:t>
      </w:r>
      <w:r>
        <w:rPr>
          <w:sz w:val="22"/>
        </w:rPr>
        <w:t>board</w:t>
      </w:r>
      <w:r>
        <w:rPr>
          <w:spacing w:val="-5"/>
          <w:sz w:val="22"/>
        </w:rPr>
        <w:t xml:space="preserve"> </w:t>
      </w:r>
      <w:r>
        <w:rPr>
          <w:sz w:val="22"/>
        </w:rPr>
        <w:t>members,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respect</w:t>
      </w:r>
      <w:r>
        <w:rPr>
          <w:spacing w:val="-4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these</w:t>
      </w:r>
      <w:r>
        <w:rPr>
          <w:spacing w:val="-1"/>
          <w:sz w:val="22"/>
        </w:rPr>
        <w:t xml:space="preserve"> </w:t>
      </w:r>
      <w:r>
        <w:rPr>
          <w:sz w:val="22"/>
        </w:rPr>
        <w:t>are</w:t>
      </w:r>
      <w:r>
        <w:rPr>
          <w:spacing w:val="-4"/>
          <w:sz w:val="22"/>
        </w:rPr>
        <w:t xml:space="preserve"> </w:t>
      </w:r>
      <w:r>
        <w:rPr>
          <w:sz w:val="22"/>
        </w:rPr>
        <w:t>all</w:t>
      </w:r>
      <w:r>
        <w:rPr>
          <w:spacing w:val="-2"/>
          <w:sz w:val="22"/>
        </w:rPr>
        <w:t xml:space="preserve"> </w:t>
      </w:r>
      <w:r>
        <w:rPr>
          <w:sz w:val="22"/>
        </w:rPr>
        <w:t>volunteers</w:t>
      </w:r>
      <w:r>
        <w:rPr>
          <w:spacing w:val="-4"/>
          <w:sz w:val="22"/>
        </w:rPr>
        <w:t xml:space="preserve"> </w:t>
      </w:r>
      <w:r>
        <w:rPr>
          <w:sz w:val="22"/>
        </w:rPr>
        <w:t>working on my swimmer’s behalf.</w:t>
      </w:r>
      <w:r>
        <w:rPr>
          <w:spacing w:val="40"/>
          <w:sz w:val="22"/>
        </w:rPr>
        <w:t xml:space="preserve"> </w:t>
      </w:r>
      <w:r>
        <w:rPr>
          <w:sz w:val="22"/>
        </w:rPr>
        <w:t>If I feel the need to take issue with any member of our “team”, I will do so privately &amp; directly with the people involved.</w:t>
      </w:r>
      <w:r>
        <w:rPr>
          <w:spacing w:val="40"/>
          <w:sz w:val="22"/>
        </w:rPr>
        <w:t xml:space="preserve"> </w:t>
      </w:r>
      <w:r>
        <w:rPr>
          <w:sz w:val="22"/>
        </w:rPr>
        <w:t>If resolution is not achieved, I will contact the Club President.</w:t>
      </w:r>
    </w:p>
    <w:p>
      <w:pPr>
        <w:pStyle w:val="TextBody"/>
        <w:spacing w:before="20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6" w:leader="none"/>
          <w:tab w:val="left" w:pos="1079" w:leader="none"/>
        </w:tabs>
        <w:spacing w:lineRule="auto" w:line="259" w:before="0" w:after="0"/>
        <w:ind w:left="1079" w:right="521" w:hanging="361"/>
        <w:jc w:val="left"/>
        <w:rPr>
          <w:sz w:val="22"/>
        </w:rPr>
      </w:pPr>
      <w:r>
        <w:rPr>
          <w:sz w:val="22"/>
        </w:rPr>
        <w:t>I will ensure</w:t>
      </w:r>
      <w:r>
        <w:rPr>
          <w:spacing w:val="-1"/>
          <w:sz w:val="22"/>
        </w:rPr>
        <w:t xml:space="preserve"> </w:t>
      </w:r>
      <w:r>
        <w:rPr>
          <w:sz w:val="22"/>
        </w:rPr>
        <w:t>that</w:t>
      </w:r>
      <w:r>
        <w:rPr>
          <w:spacing w:val="-1"/>
          <w:sz w:val="22"/>
        </w:rPr>
        <w:t xml:space="preserve"> </w:t>
      </w:r>
      <w:r>
        <w:rPr>
          <w:sz w:val="22"/>
        </w:rPr>
        <w:t>my swimmer understands that Internet Web sites, such as, but</w:t>
      </w:r>
      <w:r>
        <w:rPr>
          <w:spacing w:val="-1"/>
          <w:sz w:val="22"/>
        </w:rPr>
        <w:t xml:space="preserve"> </w:t>
      </w:r>
      <w:r>
        <w:rPr>
          <w:sz w:val="22"/>
        </w:rPr>
        <w:t>not limited</w:t>
      </w:r>
      <w:r>
        <w:rPr>
          <w:spacing w:val="-2"/>
          <w:sz w:val="22"/>
        </w:rPr>
        <w:t xml:space="preserve"> </w:t>
      </w:r>
      <w:r>
        <w:rPr>
          <w:sz w:val="22"/>
        </w:rPr>
        <w:t>to Facebook,</w:t>
      </w:r>
      <w:r>
        <w:rPr>
          <w:spacing w:val="-1"/>
          <w:sz w:val="22"/>
        </w:rPr>
        <w:t xml:space="preserve"> </w:t>
      </w:r>
      <w:r>
        <w:rPr>
          <w:sz w:val="22"/>
        </w:rPr>
        <w:t>Instagram,</w:t>
      </w:r>
      <w:r>
        <w:rPr>
          <w:spacing w:val="-1"/>
          <w:sz w:val="22"/>
        </w:rPr>
        <w:t xml:space="preserve"> </w:t>
      </w:r>
      <w:r>
        <w:rPr>
          <w:sz w:val="22"/>
        </w:rPr>
        <w:t>Snapchat,</w:t>
      </w:r>
      <w:r>
        <w:rPr>
          <w:spacing w:val="-1"/>
          <w:sz w:val="22"/>
        </w:rPr>
        <w:t xml:space="preserve"> </w:t>
      </w:r>
      <w:r>
        <w:rPr>
          <w:sz w:val="22"/>
        </w:rPr>
        <w:t>etc.</w:t>
      </w:r>
      <w:r>
        <w:rPr>
          <w:spacing w:val="-3"/>
          <w:sz w:val="22"/>
        </w:rPr>
        <w:t xml:space="preserve"> </w:t>
      </w:r>
      <w:r>
        <w:rPr>
          <w:sz w:val="22"/>
        </w:rPr>
        <w:t>on</w:t>
      </w:r>
      <w:r>
        <w:rPr>
          <w:spacing w:val="-2"/>
          <w:sz w:val="22"/>
        </w:rPr>
        <w:t xml:space="preserve"> </w:t>
      </w:r>
      <w:r>
        <w:rPr>
          <w:sz w:val="22"/>
        </w:rPr>
        <w:t>which</w:t>
      </w:r>
      <w:r>
        <w:rPr>
          <w:spacing w:val="-2"/>
          <w:sz w:val="22"/>
        </w:rPr>
        <w:t xml:space="preserve"> </w:t>
      </w:r>
      <w:r>
        <w:rPr>
          <w:sz w:val="22"/>
        </w:rPr>
        <w:t>people</w:t>
      </w:r>
      <w:r>
        <w:rPr>
          <w:spacing w:val="-5"/>
          <w:sz w:val="22"/>
        </w:rPr>
        <w:t xml:space="preserve"> </w:t>
      </w:r>
      <w:r>
        <w:rPr>
          <w:sz w:val="22"/>
        </w:rPr>
        <w:t>socialize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exchange</w:t>
      </w:r>
      <w:r>
        <w:rPr>
          <w:spacing w:val="-3"/>
          <w:sz w:val="22"/>
        </w:rPr>
        <w:t xml:space="preserve"> </w:t>
      </w:r>
      <w:r>
        <w:rPr>
          <w:sz w:val="22"/>
        </w:rPr>
        <w:t>information,</w:t>
      </w:r>
      <w:r>
        <w:rPr>
          <w:spacing w:val="-1"/>
          <w:sz w:val="22"/>
        </w:rPr>
        <w:t xml:space="preserve"> </w:t>
      </w:r>
      <w:r>
        <w:rPr>
          <w:sz w:val="22"/>
        </w:rPr>
        <w:t>shall not be used to post remarks or pictures that can be considered inflammatory, degrading, or in poor taste toward any other athlete (CBS Bluefin or otherwise), coach, or volunteer.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080" w:right="1080" w:gutter="0" w:header="720" w:top="1580" w:footer="1017" w:bottom="120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7" w:leader="none"/>
          <w:tab w:val="left" w:pos="1079" w:leader="none"/>
        </w:tabs>
        <w:spacing w:lineRule="auto" w:line="259" w:before="46" w:after="0"/>
        <w:ind w:left="1079" w:right="357" w:hanging="362"/>
        <w:jc w:val="left"/>
        <w:rPr>
          <w:sz w:val="22"/>
        </w:rPr>
      </w:pP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will</w:t>
      </w:r>
      <w:r>
        <w:rPr>
          <w:spacing w:val="-1"/>
          <w:sz w:val="22"/>
        </w:rPr>
        <w:t xml:space="preserve"> </w:t>
      </w:r>
      <w:r>
        <w:rPr>
          <w:sz w:val="22"/>
        </w:rPr>
        <w:t>support</w:t>
      </w:r>
      <w:r>
        <w:rPr>
          <w:spacing w:val="-3"/>
          <w:sz w:val="22"/>
        </w:rPr>
        <w:t xml:space="preserve"> </w:t>
      </w:r>
      <w:r>
        <w:rPr>
          <w:sz w:val="22"/>
        </w:rPr>
        <w:t>my</w:t>
      </w:r>
      <w:r>
        <w:rPr>
          <w:spacing w:val="-1"/>
          <w:sz w:val="22"/>
        </w:rPr>
        <w:t xml:space="preserve"> </w:t>
      </w:r>
      <w:r>
        <w:rPr>
          <w:sz w:val="22"/>
        </w:rPr>
        <w:t>swimmer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>the</w:t>
      </w:r>
      <w:r>
        <w:rPr>
          <w:spacing w:val="-1"/>
          <w:sz w:val="22"/>
        </w:rPr>
        <w:t xml:space="preserve"> </w:t>
      </w:r>
      <w:r>
        <w:rPr>
          <w:sz w:val="22"/>
        </w:rPr>
        <w:t>Club</w:t>
      </w:r>
      <w:r>
        <w:rPr>
          <w:spacing w:val="-2"/>
          <w:sz w:val="22"/>
        </w:rPr>
        <w:t xml:space="preserve"> </w:t>
      </w:r>
      <w:r>
        <w:rPr>
          <w:sz w:val="22"/>
        </w:rPr>
        <w:t>by</w:t>
      </w:r>
      <w:r>
        <w:rPr>
          <w:spacing w:val="-2"/>
          <w:sz w:val="22"/>
        </w:rPr>
        <w:t xml:space="preserve"> </w:t>
      </w:r>
      <w:r>
        <w:rPr>
          <w:sz w:val="22"/>
        </w:rPr>
        <w:t>volunteering</w:t>
      </w:r>
      <w:r>
        <w:rPr>
          <w:spacing w:val="-2"/>
          <w:sz w:val="22"/>
        </w:rPr>
        <w:t xml:space="preserve"> </w:t>
      </w:r>
      <w:r>
        <w:rPr>
          <w:sz w:val="22"/>
        </w:rPr>
        <w:t>my</w:t>
      </w:r>
      <w:r>
        <w:rPr>
          <w:spacing w:val="-2"/>
          <w:sz w:val="22"/>
        </w:rPr>
        <w:t xml:space="preserve"> </w:t>
      </w:r>
      <w:r>
        <w:rPr>
          <w:sz w:val="22"/>
        </w:rPr>
        <w:t>time</w:t>
      </w:r>
      <w:r>
        <w:rPr>
          <w:spacing w:val="-1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z w:val="22"/>
        </w:rPr>
        <w:t>assist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meets,</w:t>
      </w:r>
      <w:r>
        <w:rPr>
          <w:spacing w:val="-1"/>
          <w:sz w:val="22"/>
        </w:rPr>
        <w:t xml:space="preserve"> </w:t>
      </w:r>
      <w:r>
        <w:rPr>
          <w:sz w:val="22"/>
        </w:rPr>
        <w:t>social</w:t>
      </w:r>
      <w:r>
        <w:rPr>
          <w:spacing w:val="-3"/>
          <w:sz w:val="22"/>
        </w:rPr>
        <w:t xml:space="preserve"> </w:t>
      </w:r>
      <w:r>
        <w:rPr>
          <w:sz w:val="22"/>
        </w:rPr>
        <w:t>events and fundraising activities.</w:t>
      </w:r>
    </w:p>
    <w:p>
      <w:pPr>
        <w:pStyle w:val="TextBody"/>
        <w:spacing w:before="2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77" w:leader="none"/>
        </w:tabs>
        <w:spacing w:lineRule="auto" w:line="240" w:before="0" w:after="0"/>
        <w:ind w:left="1077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 xml:space="preserve"> </w:t>
      </w:r>
      <w:r>
        <w:rPr>
          <w:sz w:val="22"/>
        </w:rPr>
        <w:t>will</w:t>
      </w:r>
      <w:r>
        <w:rPr>
          <w:spacing w:val="-2"/>
          <w:sz w:val="22"/>
        </w:rPr>
        <w:t xml:space="preserve"> </w:t>
      </w:r>
      <w:r>
        <w:rPr>
          <w:sz w:val="22"/>
        </w:rPr>
        <w:t>also</w:t>
      </w:r>
      <w:r>
        <w:rPr>
          <w:spacing w:val="-1"/>
          <w:sz w:val="22"/>
        </w:rPr>
        <w:t xml:space="preserve"> </w:t>
      </w:r>
      <w:r>
        <w:rPr>
          <w:sz w:val="22"/>
        </w:rPr>
        <w:t>have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fun!</w:t>
      </w:r>
    </w:p>
    <w:p>
      <w:pPr>
        <w:pStyle w:val="TextBody"/>
        <w:spacing w:before="41" w:after="0"/>
        <w:rPr/>
      </w:pPr>
      <w:r>
        <w:rPr/>
      </w:r>
    </w:p>
    <w:p>
      <w:pPr>
        <w:pStyle w:val="TextBody"/>
        <w:spacing w:lineRule="auto" w:line="259"/>
        <w:ind w:left="1079" w:right="189" w:hanging="361"/>
        <w:rPr/>
      </w:pPr>
      <w:r>
        <w:rPr/>
        <w:t>I</w:t>
      </w:r>
      <w:r>
        <w:rPr>
          <w:spacing w:val="-2"/>
        </w:rPr>
        <w:t xml:space="preserve"> </w:t>
      </w:r>
      <w:r>
        <w:rPr/>
        <w:t>understand</w:t>
      </w:r>
      <w:r>
        <w:rPr>
          <w:spacing w:val="-3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failure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comply</w:t>
      </w:r>
      <w:r>
        <w:rPr>
          <w:spacing w:val="-1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Code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Conduct</w:t>
      </w:r>
      <w:r>
        <w:rPr>
          <w:spacing w:val="-4"/>
        </w:rPr>
        <w:t xml:space="preserve"> </w:t>
      </w:r>
      <w:r>
        <w:rPr/>
        <w:t>may</w:t>
      </w:r>
      <w:r>
        <w:rPr>
          <w:spacing w:val="-1"/>
        </w:rPr>
        <w:t xml:space="preserve"> </w:t>
      </w:r>
      <w:r>
        <w:rPr/>
        <w:t>result</w:t>
      </w:r>
      <w:r>
        <w:rPr>
          <w:spacing w:val="-1"/>
        </w:rPr>
        <w:t xml:space="preserve"> </w:t>
      </w:r>
      <w:r>
        <w:rPr/>
        <w:t>in disciplinary</w:t>
      </w:r>
      <w:r>
        <w:rPr>
          <w:spacing w:val="-1"/>
        </w:rPr>
        <w:t xml:space="preserve"> </w:t>
      </w:r>
      <w:r>
        <w:rPr/>
        <w:t>action</w:t>
      </w:r>
      <w:r>
        <w:rPr>
          <w:spacing w:val="-3"/>
        </w:rPr>
        <w:t xml:space="preserve"> </w:t>
      </w:r>
      <w:r>
        <w:rPr/>
        <w:t xml:space="preserve">as determined by the CBS Bluefins Board of Directors, up to and including termination of </w:t>
      </w:r>
      <w:r>
        <w:rPr>
          <w:spacing w:val="-2"/>
        </w:rPr>
        <w:t>membership.</w:t>
      </w:r>
    </w:p>
    <w:p>
      <w:pPr>
        <w:pStyle w:val="TextBody"/>
        <w:rPr>
          <w:u w:val="single"/>
        </w:rPr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080" w:right="1080" w:gutter="0" w:header="720" w:top="1580" w:footer="1017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3559810</wp:posOffset>
              </wp:positionH>
              <wp:positionV relativeFrom="page">
                <wp:posOffset>9272905</wp:posOffset>
              </wp:positionV>
              <wp:extent cx="652780" cy="165735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6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b/>
                            </w:rPr>
                            <w:t>1</w:t>
                          </w:r>
                          <w:r>
                            <w:rPr>
                              <w:sz w:val="22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instrText xml:space="preserve"> NUMPAGES </w:instrText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80.3pt;margin-top:730.15pt;width:51.3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 w:before="0" w:after="0"/>
                      <w:ind w:left="20" w:right="0" w:hanging="0"/>
                      <w:jc w:val="left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b/>
                      </w:rPr>
                      <w:instrText xml:space="preserve"> PAGE </w:instrText>
                    </w:r>
                    <w:r>
                      <w:rPr>
                        <w:sz w:val="22"/>
                        <w:b/>
                      </w:rPr>
                      <w:fldChar w:fldCharType="separate"/>
                    </w:r>
                    <w:r>
                      <w:rPr>
                        <w:sz w:val="22"/>
                        <w:b/>
                      </w:rPr>
                      <w:t>1</w:t>
                    </w:r>
                    <w:r>
                      <w:rPr>
                        <w:sz w:val="22"/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b/>
                      </w:rPr>
                      <w:instrText xml:space="preserve"> NUMPAGES </w:instrText>
                    </w:r>
                    <w:r>
                      <w:rPr>
                        <w:sz w:val="22"/>
                        <w:spacing w:val="-10"/>
                        <w:b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b/>
                      </w:rPr>
                      <w:t>2</w:t>
                    </w:r>
                    <w:r>
                      <w:rPr>
                        <w:sz w:val="22"/>
                        <w:spacing w:val="-10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3559810</wp:posOffset>
              </wp:positionH>
              <wp:positionV relativeFrom="page">
                <wp:posOffset>9272905</wp:posOffset>
              </wp:positionV>
              <wp:extent cx="652780" cy="16573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6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 w:before="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b/>
                            </w:rPr>
                            <w:t>2</w:t>
                          </w:r>
                          <w:r>
                            <w:rPr>
                              <w:sz w:val="22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instrText xml:space="preserve"> NUMPAGES </w:instrText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10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80.3pt;margin-top:730.15pt;width:51.3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 w:before="0" w:after="0"/>
                      <w:ind w:left="20" w:right="0" w:hanging="0"/>
                      <w:jc w:val="left"/>
                      <w:rPr>
                        <w:b/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b/>
                      </w:rPr>
                      <w:instrText xml:space="preserve"> PAGE </w:instrText>
                    </w:r>
                    <w:r>
                      <w:rPr>
                        <w:sz w:val="22"/>
                        <w:b/>
                      </w:rPr>
                      <w:fldChar w:fldCharType="separate"/>
                    </w:r>
                    <w:r>
                      <w:rPr>
                        <w:sz w:val="22"/>
                        <w:b/>
                      </w:rPr>
                      <w:t>2</w:t>
                    </w:r>
                    <w:r>
                      <w:rPr>
                        <w:sz w:val="22"/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b/>
                      </w:rPr>
                      <w:instrText xml:space="preserve"> NUMPAGES </w:instrText>
                    </w:r>
                    <w:r>
                      <w:rPr>
                        <w:sz w:val="22"/>
                        <w:spacing w:val="-10"/>
                        <w:b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b/>
                      </w:rPr>
                      <w:t>2</w:t>
                    </w:r>
                    <w:r>
                      <w:rPr>
                        <w:sz w:val="22"/>
                        <w:spacing w:val="-10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905510</wp:posOffset>
              </wp:positionH>
              <wp:positionV relativeFrom="page">
                <wp:posOffset>457200</wp:posOffset>
              </wp:positionV>
              <wp:extent cx="5953125" cy="426720"/>
              <wp:effectExtent l="1270" t="0" r="0" b="635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2960" cy="426600"/>
                      </a:xfrm>
                      <a:custGeom>
                        <a:avLst/>
                        <a:gdLst>
                          <a:gd name="textAreaLeft" fmla="*/ 0 w 3375000"/>
                          <a:gd name="textAreaRight" fmla="*/ 3375360 w 3375000"/>
                          <a:gd name="textAreaTop" fmla="*/ 0 h 241920"/>
                          <a:gd name="textAreaBottom" fmla="*/ 242280 h 241920"/>
                        </a:gdLst>
                        <a:ahLst/>
                        <a:rect l="textAreaLeft" t="textAreaTop" r="textAreaRight" b="textAreaBottom"/>
                        <a:pathLst>
                          <a:path w="5953125" h="426720">
                            <a:moveTo>
                              <a:pt x="4453115" y="399288"/>
                            </a:moveTo>
                            <a:lnTo>
                              <a:pt x="0" y="399288"/>
                            </a:lnTo>
                            <a:lnTo>
                              <a:pt x="0" y="426720"/>
                            </a:lnTo>
                            <a:lnTo>
                              <a:pt x="4453115" y="426720"/>
                            </a:lnTo>
                            <a:lnTo>
                              <a:pt x="4453115" y="399288"/>
                            </a:lnTo>
                            <a:close/>
                          </a:path>
                          <a:path w="5953125" h="426720">
                            <a:moveTo>
                              <a:pt x="5952744" y="399288"/>
                            </a:moveTo>
                            <a:lnTo>
                              <a:pt x="4480560" y="399288"/>
                            </a:lnTo>
                            <a:lnTo>
                              <a:pt x="4480560" y="45720"/>
                            </a:lnTo>
                            <a:lnTo>
                              <a:pt x="4480560" y="0"/>
                            </a:lnTo>
                            <a:lnTo>
                              <a:pt x="4453128" y="0"/>
                            </a:lnTo>
                            <a:lnTo>
                              <a:pt x="4453128" y="45720"/>
                            </a:lnTo>
                            <a:lnTo>
                              <a:pt x="4453128" y="399288"/>
                            </a:lnTo>
                            <a:lnTo>
                              <a:pt x="4453128" y="426720"/>
                            </a:lnTo>
                            <a:lnTo>
                              <a:pt x="4480560" y="426720"/>
                            </a:lnTo>
                            <a:lnTo>
                              <a:pt x="5952744" y="426720"/>
                            </a:lnTo>
                            <a:lnTo>
                              <a:pt x="5952744" y="399288"/>
                            </a:lnTo>
                            <a:close/>
                          </a:path>
                        </a:pathLst>
                      </a:custGeom>
                      <a:solidFill>
                        <a:srgbClr val="81818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1238250</wp:posOffset>
              </wp:positionH>
              <wp:positionV relativeFrom="page">
                <wp:posOffset>537845</wp:posOffset>
              </wp:positionV>
              <wp:extent cx="3970655" cy="23431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0800" cy="23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CBS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BLUEFINS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Parent/Guardian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Code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8"/>
                            </w:rPr>
                            <w:t>Conduct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7.5pt;margin-top:42.35pt;width:312.6pt;height:18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</w:rPr>
                      <w:t>CBS</w:t>
                    </w:r>
                    <w:r>
                      <w:rPr>
                        <w:rFonts w:ascii="Cambria" w:hAnsi="Cambria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BLUEFINS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Parent/Guardian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Code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of</w:t>
                    </w:r>
                    <w:r>
                      <w:rPr>
                        <w:rFonts w:ascii="Cambria" w:hAnsi="Cambri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28"/>
                      </w:rPr>
                      <w:t>Conduct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5432425</wp:posOffset>
              </wp:positionH>
              <wp:positionV relativeFrom="page">
                <wp:posOffset>532765</wp:posOffset>
              </wp:positionV>
              <wp:extent cx="799465" cy="20447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Cambria" w:hAnsi="Cambria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5B9BD5"/>
                              <w:spacing w:val="-2"/>
                              <w:sz w:val="24"/>
                            </w:rPr>
                            <w:t>2025-</w:t>
                          </w:r>
                          <w:r>
                            <w:rPr>
                              <w:rFonts w:ascii="Cambria" w:hAnsi="Cambria"/>
                              <w:b/>
                              <w:color w:val="5B9BD5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27.75pt;margin-top:41.95pt;width:62.9pt;height:16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Cambria" w:hAnsi="Cambria"/>
                        <w:b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color w:val="5B9BD5"/>
                        <w:spacing w:val="-2"/>
                        <w:sz w:val="24"/>
                      </w:rPr>
                      <w:t>2025-</w:t>
                    </w:r>
                    <w:r>
                      <w:rPr>
                        <w:rFonts w:ascii="Cambria" w:hAnsi="Cambria"/>
                        <w:b/>
                        <w:color w:val="5B9BD5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905510</wp:posOffset>
              </wp:positionH>
              <wp:positionV relativeFrom="page">
                <wp:posOffset>457200</wp:posOffset>
              </wp:positionV>
              <wp:extent cx="5953125" cy="426720"/>
              <wp:effectExtent l="1270" t="0" r="0" b="635"/>
              <wp:wrapNone/>
              <wp:docPr id="8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2960" cy="426600"/>
                      </a:xfrm>
                      <a:custGeom>
                        <a:avLst/>
                        <a:gdLst>
                          <a:gd name="textAreaLeft" fmla="*/ 0 w 3375000"/>
                          <a:gd name="textAreaRight" fmla="*/ 3375360 w 3375000"/>
                          <a:gd name="textAreaTop" fmla="*/ 0 h 241920"/>
                          <a:gd name="textAreaBottom" fmla="*/ 242280 h 241920"/>
                        </a:gdLst>
                        <a:ahLst/>
                        <a:rect l="textAreaLeft" t="textAreaTop" r="textAreaRight" b="textAreaBottom"/>
                        <a:pathLst>
                          <a:path w="5953125" h="426720">
                            <a:moveTo>
                              <a:pt x="4453115" y="399288"/>
                            </a:moveTo>
                            <a:lnTo>
                              <a:pt x="0" y="399288"/>
                            </a:lnTo>
                            <a:lnTo>
                              <a:pt x="0" y="426720"/>
                            </a:lnTo>
                            <a:lnTo>
                              <a:pt x="4453115" y="426720"/>
                            </a:lnTo>
                            <a:lnTo>
                              <a:pt x="4453115" y="399288"/>
                            </a:lnTo>
                            <a:close/>
                          </a:path>
                          <a:path w="5953125" h="426720">
                            <a:moveTo>
                              <a:pt x="5952744" y="399288"/>
                            </a:moveTo>
                            <a:lnTo>
                              <a:pt x="4480560" y="399288"/>
                            </a:lnTo>
                            <a:lnTo>
                              <a:pt x="4480560" y="45720"/>
                            </a:lnTo>
                            <a:lnTo>
                              <a:pt x="4480560" y="0"/>
                            </a:lnTo>
                            <a:lnTo>
                              <a:pt x="4453128" y="0"/>
                            </a:lnTo>
                            <a:lnTo>
                              <a:pt x="4453128" y="45720"/>
                            </a:lnTo>
                            <a:lnTo>
                              <a:pt x="4453128" y="399288"/>
                            </a:lnTo>
                            <a:lnTo>
                              <a:pt x="4453128" y="426720"/>
                            </a:lnTo>
                            <a:lnTo>
                              <a:pt x="4480560" y="426720"/>
                            </a:lnTo>
                            <a:lnTo>
                              <a:pt x="5952744" y="426720"/>
                            </a:lnTo>
                            <a:lnTo>
                              <a:pt x="5952744" y="399288"/>
                            </a:lnTo>
                            <a:close/>
                          </a:path>
                        </a:pathLst>
                      </a:custGeom>
                      <a:solidFill>
                        <a:srgbClr val="81818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1238250</wp:posOffset>
              </wp:positionH>
              <wp:positionV relativeFrom="page">
                <wp:posOffset>537845</wp:posOffset>
              </wp:positionV>
              <wp:extent cx="3970655" cy="234315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0800" cy="234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CBS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BLUEFINS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Parent/Guardian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Code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8"/>
                            </w:rPr>
                            <w:t>Conduct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97.5pt;margin-top:42.35pt;width:312.6pt;height:18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</w:rPr>
                      <w:t>CBS</w:t>
                    </w:r>
                    <w:r>
                      <w:rPr>
                        <w:rFonts w:ascii="Cambria" w:hAnsi="Cambria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BLUEFINS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Parent/Guardian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Code</w:t>
                    </w:r>
                    <w:r>
                      <w:rPr>
                        <w:rFonts w:ascii="Cambria" w:hAns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8"/>
                      </w:rPr>
                      <w:t>of</w:t>
                    </w:r>
                    <w:r>
                      <w:rPr>
                        <w:rFonts w:ascii="Cambria" w:hAnsi="Cambri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28"/>
                      </w:rPr>
                      <w:t>Conduct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5432425</wp:posOffset>
              </wp:positionH>
              <wp:positionV relativeFrom="page">
                <wp:posOffset>532765</wp:posOffset>
              </wp:positionV>
              <wp:extent cx="799465" cy="204470"/>
              <wp:effectExtent l="0" t="0" r="0" b="0"/>
              <wp:wrapNone/>
              <wp:docPr id="1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560" cy="20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Cambria" w:hAnsi="Cambria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5B9BD5"/>
                              <w:spacing w:val="-2"/>
                              <w:sz w:val="24"/>
                            </w:rPr>
                            <w:t>2025-</w:t>
                          </w:r>
                          <w:r>
                            <w:rPr>
                              <w:rFonts w:ascii="Cambria" w:hAnsi="Cambria"/>
                              <w:b/>
                              <w:color w:val="5B9BD5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27.75pt;margin-top:41.95pt;width:62.9pt;height:16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0" w:after="0"/>
                      <w:ind w:left="20" w:right="0" w:hanging="0"/>
                      <w:jc w:val="left"/>
                      <w:rPr>
                        <w:rFonts w:ascii="Cambria" w:hAnsi="Cambria"/>
                        <w:b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color w:val="5B9BD5"/>
                        <w:spacing w:val="-2"/>
                        <w:sz w:val="24"/>
                      </w:rPr>
                      <w:t>2025-</w:t>
                    </w:r>
                    <w:r>
                      <w:rPr>
                        <w:rFonts w:ascii="Cambria" w:hAnsi="Cambria"/>
                        <w:b/>
                        <w:color w:val="5B9BD5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9" w:hanging="36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8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8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0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0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0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0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20" w:after="0"/>
      <w:ind w:left="20" w:right="0" w:hanging="0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079" w:right="0" w:hanging="361"/>
    </w:pPr>
    <w:rPr>
      <w:rFonts w:ascii="Calibri" w:hAnsi="Calibri" w:eastAsia="Calibri" w:cs="Calibri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LibreOffice/7.4.0.3$Windows_X86_64 LibreOffice_project/f85e47c08ddd19c015c0114a68350214f7066f5a</Application>
  <AppVersion>15.0000</AppVersion>
  <Pages>2</Pages>
  <Words>502</Words>
  <Characters>2602</Characters>
  <CharactersWithSpaces>3071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2025-09-04T13:19:56Z</dcterms:created>
  <dc:creator>PCOwner</dc:creator>
  <dc:description/>
  <dc:language>en-CA</dc:language>
  <cp:lastModifiedBy/>
  <dcterms:modified xsi:type="dcterms:W3CDTF">2025-09-09T09:32:59Z</dcterms:modified>
  <cp:revision>1</cp:revision>
  <dc:subject/>
  <dc:title>CBS BLUEFINS Parent Code of Conduct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D:20210603154014</vt:lpwstr>
  </property>
</Properties>
</file>