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AAF" w:rsidRDefault="002E0AAF" w:rsidP="002E0AAF">
      <w:pPr>
        <w:jc w:val="center"/>
      </w:pPr>
      <w:r>
        <w:rPr>
          <w:noProof/>
        </w:rPr>
        <w:drawing>
          <wp:inline distT="0" distB="0" distL="0" distR="0" wp14:anchorId="1A7B0A14" wp14:editId="7D3E5DCE">
            <wp:extent cx="1552575" cy="657225"/>
            <wp:effectExtent l="0" t="0" r="9525" b="9525"/>
            <wp:docPr id="2" name="Picture 2" descr="https://www.teamunify.com/canlrsc/UserFiles/Image/riptides-swim-logo_064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eamunify.com/canlrsc/UserFiles/Image/riptides-swim-logo_0647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AAF" w:rsidRPr="002E0AAF" w:rsidRDefault="002E0AAF" w:rsidP="002E0AAF">
      <w:pPr>
        <w:spacing w:before="240" w:after="0"/>
        <w:jc w:val="center"/>
        <w:rPr>
          <w:color w:val="7A0A4C"/>
        </w:rPr>
      </w:pPr>
      <w:r>
        <w:rPr>
          <w:rFonts w:eastAsia="Times New Roman" w:cs="Times New Roman"/>
          <w:b/>
          <w:bCs/>
          <w:color w:val="7A0A4C"/>
          <w:kern w:val="0"/>
          <w14:ligatures w14:val="none"/>
        </w:rPr>
        <w:t xml:space="preserve">Lloydminster </w:t>
      </w: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t>Riptides Swim Club – Parent Etiquette, Rules, and Expectations Policy</w:t>
      </w:r>
    </w:p>
    <w:p w:rsidR="002E0AAF" w:rsidRPr="002E0AAF" w:rsidRDefault="002E0AAF" w:rsidP="002E0AAF">
      <w:pPr>
        <w:spacing w:before="240"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At Riptides Swim Club, we believe that a positive, respectful relationship between parents, swimmers, and coaches is essential for athlete development, club success, and an inclusive team culture. This policy outlines expectations for parent conduct to ensure a safe and supportive environment for all.</w:t>
      </w:r>
    </w:p>
    <w:p w:rsidR="002E0AAF" w:rsidRPr="002E0AAF" w:rsidRDefault="00543CDF" w:rsidP="002E0AAF">
      <w:pPr>
        <w:spacing w:before="240"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2E0AAF" w:rsidRPr="002E0AAF" w:rsidRDefault="002E0AAF" w:rsidP="002E0AAF">
      <w:pPr>
        <w:spacing w:before="240" w:after="0" w:line="240" w:lineRule="auto"/>
        <w:outlineLvl w:val="3"/>
        <w:rPr>
          <w:rFonts w:eastAsia="Times New Roman" w:cs="Times New Roman"/>
          <w:b/>
          <w:bCs/>
          <w:color w:val="7A0A4C"/>
          <w:kern w:val="0"/>
          <w14:ligatures w14:val="none"/>
        </w:rPr>
      </w:pP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t>Supportive Sideline Conduct</w:t>
      </w:r>
    </w:p>
    <w:p w:rsidR="002E0AAF" w:rsidRPr="002E0AAF" w:rsidRDefault="002E0AAF" w:rsidP="002E0AA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Parents are welcome to observe practices and meets but must do so from designated areas (spectator sections or viewing galleries).</w:t>
      </w:r>
    </w:p>
    <w:p w:rsidR="002E0AAF" w:rsidRPr="002E0AAF" w:rsidRDefault="002E0AAF" w:rsidP="002E0AA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Refrain from coaching or giving technical advice from the stands.</w:t>
      </w:r>
    </w:p>
    <w:p w:rsidR="002E0AAF" w:rsidRPr="002E0AAF" w:rsidRDefault="002E0AAF" w:rsidP="002E0AA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Trust our certified coaches to manage swimmer development, training methods, and discipline.</w:t>
      </w:r>
    </w:p>
    <w:p w:rsidR="002E0AAF" w:rsidRPr="002E0AAF" w:rsidRDefault="002E0AAF" w:rsidP="002E0AAF">
      <w:pPr>
        <w:spacing w:before="240" w:after="0" w:line="240" w:lineRule="auto"/>
        <w:outlineLvl w:val="3"/>
        <w:rPr>
          <w:rFonts w:eastAsia="Times New Roman" w:cs="Times New Roman"/>
          <w:b/>
          <w:bCs/>
          <w:color w:val="7A0A4C"/>
          <w:kern w:val="0"/>
          <w14:ligatures w14:val="none"/>
        </w:rPr>
      </w:pP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t>Communication Protocols</w:t>
      </w:r>
    </w:p>
    <w:p w:rsidR="002E0AAF" w:rsidRPr="002E0AAF" w:rsidRDefault="002E0AAF" w:rsidP="002E0AA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Questions or concerns should be directed to the coach outside of practice time or via email.</w:t>
      </w:r>
    </w:p>
    <w:p w:rsidR="002E0AAF" w:rsidRPr="002E0AAF" w:rsidRDefault="002E0AAF" w:rsidP="002E0AA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For issues requiring discussion, please schedule a meeting with the coach or head coach through proper channels.</w:t>
      </w:r>
    </w:p>
    <w:p w:rsidR="002E0AAF" w:rsidRPr="002E0AAF" w:rsidRDefault="002E0AAF" w:rsidP="002E0AA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Respect 24-hour cool-down periods following meets or difficult situations before addressing concerns.</w:t>
      </w:r>
    </w:p>
    <w:p w:rsidR="002E0AAF" w:rsidRPr="002E0AAF" w:rsidRDefault="002E0AAF" w:rsidP="002E0AAF">
      <w:pPr>
        <w:spacing w:before="240" w:after="0" w:line="240" w:lineRule="auto"/>
        <w:outlineLvl w:val="3"/>
        <w:rPr>
          <w:rFonts w:eastAsia="Times New Roman" w:cs="Times New Roman"/>
          <w:b/>
          <w:bCs/>
          <w:color w:val="7A0A4C"/>
          <w:kern w:val="0"/>
          <w14:ligatures w14:val="none"/>
        </w:rPr>
      </w:pP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t>Respect for Coaches and Officials</w:t>
      </w:r>
    </w:p>
    <w:p w:rsidR="002E0AAF" w:rsidRPr="002E0AAF" w:rsidRDefault="002E0AAF" w:rsidP="002E0AA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Always speak respectfully about club coaches, staff, officials, and other swim families.</w:t>
      </w:r>
    </w:p>
    <w:p w:rsidR="002E0AAF" w:rsidRPr="002E0AAF" w:rsidRDefault="002E0AAF" w:rsidP="002E0AA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Avoid public criticism or undermining coaching decisions.</w:t>
      </w:r>
    </w:p>
    <w:p w:rsidR="002E0AAF" w:rsidRPr="002E0AAF" w:rsidRDefault="002E0AAF" w:rsidP="002E0AA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Allow coaches the autonomy to manage group dynamics and training structures.</w:t>
      </w:r>
    </w:p>
    <w:p w:rsidR="002E0AAF" w:rsidRPr="002E0AAF" w:rsidRDefault="002E0AAF" w:rsidP="002E0AAF">
      <w:pPr>
        <w:spacing w:before="240" w:after="0" w:line="240" w:lineRule="auto"/>
        <w:outlineLvl w:val="3"/>
        <w:rPr>
          <w:rFonts w:eastAsia="Times New Roman" w:cs="Times New Roman"/>
          <w:b/>
          <w:bCs/>
          <w:color w:val="7A0A4C"/>
          <w:kern w:val="0"/>
          <w14:ligatures w14:val="none"/>
        </w:rPr>
      </w:pP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t>Positive Role Modeling</w:t>
      </w:r>
    </w:p>
    <w:p w:rsidR="002E0AAF" w:rsidRPr="002E0AAF" w:rsidRDefault="002E0AAF" w:rsidP="002E0AA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Encourage good sportsmanship, perseverance, and team spirit.</w:t>
      </w:r>
    </w:p>
    <w:p w:rsidR="002E0AAF" w:rsidRPr="002E0AAF" w:rsidRDefault="002E0AAF" w:rsidP="002E0AA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Applaud all swimmers’ efforts – not just performance outcomes.</w:t>
      </w:r>
    </w:p>
    <w:p w:rsidR="002E0AAF" w:rsidRPr="002E0AAF" w:rsidRDefault="002E0AAF" w:rsidP="002E0AA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Demonstrate respect for all athletes, coaches, officials, and volunteers.</w:t>
      </w:r>
    </w:p>
    <w:p w:rsidR="002E0AAF" w:rsidRPr="002E0AAF" w:rsidRDefault="002E0AAF" w:rsidP="002E0AAF">
      <w:pPr>
        <w:spacing w:before="240" w:after="0" w:line="240" w:lineRule="auto"/>
        <w:outlineLvl w:val="3"/>
        <w:rPr>
          <w:rFonts w:eastAsia="Times New Roman" w:cs="Times New Roman"/>
          <w:b/>
          <w:bCs/>
          <w:color w:val="7A0A4C"/>
          <w:kern w:val="0"/>
          <w14:ligatures w14:val="none"/>
        </w:rPr>
      </w:pP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t>Volunteer Expectations</w:t>
      </w:r>
    </w:p>
    <w:p w:rsidR="002E0AAF" w:rsidRPr="002E0AAF" w:rsidRDefault="002E0AAF" w:rsidP="002E0AAF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Parents are encouraged to volunteer at meets and club events – this helps the club run smoothly and supports swimmer success.</w:t>
      </w:r>
    </w:p>
    <w:p w:rsidR="002E0AAF" w:rsidRPr="002E0AAF" w:rsidRDefault="002E0AAF" w:rsidP="002E0AAF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Families must meet the volunteer commitment requirements outlined in their membership agreement.</w:t>
      </w:r>
    </w:p>
    <w:p w:rsidR="002E0AAF" w:rsidRPr="002E0AAF" w:rsidRDefault="002E0AAF" w:rsidP="002E0AAF">
      <w:pPr>
        <w:spacing w:after="0" w:line="240" w:lineRule="auto"/>
        <w:outlineLvl w:val="3"/>
        <w:rPr>
          <w:rFonts w:eastAsia="Times New Roman" w:cs="Times New Roman"/>
          <w:b/>
          <w:bCs/>
          <w:color w:val="7A0A4C"/>
          <w:kern w:val="0"/>
          <w14:ligatures w14:val="none"/>
        </w:rPr>
      </w:pP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lastRenderedPageBreak/>
        <w:t>Conflict of Interest</w:t>
      </w:r>
    </w:p>
    <w:p w:rsidR="002E0AAF" w:rsidRPr="002E0AAF" w:rsidRDefault="002E0AAF" w:rsidP="002E0AAF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Parents with professional involvement (e.g., coaching) must disclose potential conflicts of interest and will not coach their own child unless pre-approved by the head coach and board.</w:t>
      </w:r>
    </w:p>
    <w:p w:rsidR="002E0AAF" w:rsidRPr="002E0AAF" w:rsidRDefault="002E0AAF" w:rsidP="002E0AAF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Parent-coaches must demonstrate appropriate certification levels</w:t>
      </w:r>
      <w:r>
        <w:rPr>
          <w:rFonts w:eastAsia="Times New Roman" w:cs="Times New Roman"/>
          <w:kern w:val="0"/>
          <w14:ligatures w14:val="none"/>
        </w:rPr>
        <w:t xml:space="preserve"> and experience</w:t>
      </w:r>
      <w:r w:rsidRPr="002E0AAF">
        <w:rPr>
          <w:rFonts w:eastAsia="Times New Roman" w:cs="Times New Roman"/>
          <w:kern w:val="0"/>
          <w14:ligatures w14:val="none"/>
        </w:rPr>
        <w:t xml:space="preserve"> and be assigned roles that prioritize swimmer and team development over individual interests.</w:t>
      </w:r>
    </w:p>
    <w:p w:rsidR="002E0AAF" w:rsidRPr="002E0AAF" w:rsidRDefault="002E0AAF" w:rsidP="002E0AAF">
      <w:pPr>
        <w:spacing w:before="240" w:after="0" w:line="240" w:lineRule="auto"/>
        <w:outlineLvl w:val="3"/>
        <w:rPr>
          <w:rFonts w:eastAsia="Times New Roman" w:cs="Times New Roman"/>
          <w:b/>
          <w:bCs/>
          <w:color w:val="7A0A4C"/>
          <w:kern w:val="0"/>
          <w14:ligatures w14:val="none"/>
        </w:rPr>
      </w:pP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t xml:space="preserve"> Social Media &amp; Public Conduct</w:t>
      </w:r>
    </w:p>
    <w:p w:rsidR="002E0AAF" w:rsidRPr="002E0AAF" w:rsidRDefault="002E0AAF" w:rsidP="002E0AA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Refrain from posting negative or inflammatory comments about the club, swimmers, staff, or events on social media.</w:t>
      </w:r>
    </w:p>
    <w:p w:rsidR="002E0AAF" w:rsidRDefault="002E0AAF" w:rsidP="002E0AA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Protect the club’s image and maintain confidentiality around team matters when discussing swim-related issues publicly.</w:t>
      </w:r>
    </w:p>
    <w:p w:rsidR="002E0AAF" w:rsidRPr="002E0AAF" w:rsidRDefault="002E0AAF" w:rsidP="002E0AA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Obtain club permission from the Board to advertise or interview under the name of the Lloydminster Riptides Swim Club.  </w:t>
      </w:r>
    </w:p>
    <w:p w:rsidR="002E0AAF" w:rsidRPr="002E0AAF" w:rsidRDefault="00543CDF" w:rsidP="002E0AAF">
      <w:pPr>
        <w:spacing w:before="240"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2E0AAF" w:rsidRPr="002E0AAF" w:rsidRDefault="002E0AAF" w:rsidP="002E0AAF">
      <w:pPr>
        <w:spacing w:before="240" w:after="0" w:line="240" w:lineRule="auto"/>
        <w:outlineLvl w:val="3"/>
        <w:rPr>
          <w:rFonts w:eastAsia="Times New Roman" w:cs="Times New Roman"/>
          <w:b/>
          <w:bCs/>
          <w:color w:val="7A0A4C"/>
          <w:kern w:val="0"/>
          <w14:ligatures w14:val="none"/>
        </w:rPr>
      </w:pPr>
      <w:r w:rsidRPr="002E0AAF">
        <w:rPr>
          <w:rFonts w:eastAsia="Times New Roman" w:cs="Times New Roman"/>
          <w:b/>
          <w:bCs/>
          <w:color w:val="7A0A4C"/>
          <w:kern w:val="0"/>
          <w14:ligatures w14:val="none"/>
        </w:rPr>
        <w:t>Breaches of Conduct</w:t>
      </w:r>
    </w:p>
    <w:p w:rsidR="002E0AAF" w:rsidRPr="002E0AAF" w:rsidRDefault="002E0AAF" w:rsidP="002E0A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Failure to follow this policy may result in:</w:t>
      </w:r>
    </w:p>
    <w:p w:rsidR="002E0AAF" w:rsidRPr="002E0AAF" w:rsidRDefault="002E0AAF" w:rsidP="002E0AA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Verbal or written warnings.</w:t>
      </w:r>
    </w:p>
    <w:p w:rsidR="002E0AAF" w:rsidRPr="002E0AAF" w:rsidRDefault="002E0AAF" w:rsidP="002E0AA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Suspension from attending practices or competitions.</w:t>
      </w:r>
    </w:p>
    <w:p w:rsidR="002E0AAF" w:rsidRPr="002E0AAF" w:rsidRDefault="002E0AAF" w:rsidP="002E0AA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E0AAF">
        <w:rPr>
          <w:rFonts w:eastAsia="Times New Roman" w:cs="Times New Roman"/>
          <w:kern w:val="0"/>
          <w14:ligatures w14:val="none"/>
        </w:rPr>
        <w:t>Review by the board and possible termination of club membership.</w:t>
      </w:r>
    </w:p>
    <w:p w:rsidR="002E0AAF" w:rsidRPr="002E0AAF" w:rsidRDefault="00543CDF" w:rsidP="002E0AAF">
      <w:pPr>
        <w:spacing w:before="240"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2E0AAF" w:rsidRPr="002E0AAF" w:rsidRDefault="002E0AAF" w:rsidP="002E0AAF">
      <w:pPr>
        <w:spacing w:before="240"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Lloydminster </w:t>
      </w:r>
      <w:r w:rsidRPr="002E0AAF">
        <w:rPr>
          <w:rFonts w:eastAsia="Times New Roman" w:cs="Times New Roman"/>
          <w:b/>
          <w:bCs/>
          <w:kern w:val="0"/>
          <w14:ligatures w14:val="none"/>
        </w:rPr>
        <w:t>Riptides Swim Club thanks you for your ongoing support, energy, and commitment to creating a strong and respectful swim community.</w:t>
      </w:r>
    </w:p>
    <w:p w:rsidR="002E0AAF" w:rsidRPr="002E0AAF" w:rsidRDefault="002E0AAF" w:rsidP="002E0AAF">
      <w:pPr>
        <w:spacing w:before="240" w:after="0"/>
      </w:pPr>
    </w:p>
    <w:sectPr w:rsidR="002E0AAF" w:rsidRPr="002E0A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B63"/>
    <w:multiLevelType w:val="multilevel"/>
    <w:tmpl w:val="1E64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17348"/>
    <w:multiLevelType w:val="multilevel"/>
    <w:tmpl w:val="E45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6026F"/>
    <w:multiLevelType w:val="multilevel"/>
    <w:tmpl w:val="282C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B3ED7"/>
    <w:multiLevelType w:val="multilevel"/>
    <w:tmpl w:val="1C16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3791E"/>
    <w:multiLevelType w:val="multilevel"/>
    <w:tmpl w:val="92B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C220B"/>
    <w:multiLevelType w:val="multilevel"/>
    <w:tmpl w:val="9204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E7FB1"/>
    <w:multiLevelType w:val="multilevel"/>
    <w:tmpl w:val="E816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634DE"/>
    <w:multiLevelType w:val="multilevel"/>
    <w:tmpl w:val="E8E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731584">
    <w:abstractNumId w:val="2"/>
  </w:num>
  <w:num w:numId="2" w16cid:durableId="291984875">
    <w:abstractNumId w:val="7"/>
  </w:num>
  <w:num w:numId="3" w16cid:durableId="1376853504">
    <w:abstractNumId w:val="6"/>
  </w:num>
  <w:num w:numId="4" w16cid:durableId="1059285107">
    <w:abstractNumId w:val="1"/>
  </w:num>
  <w:num w:numId="5" w16cid:durableId="795375355">
    <w:abstractNumId w:val="4"/>
  </w:num>
  <w:num w:numId="6" w16cid:durableId="2092578210">
    <w:abstractNumId w:val="5"/>
  </w:num>
  <w:num w:numId="7" w16cid:durableId="37706747">
    <w:abstractNumId w:val="3"/>
  </w:num>
  <w:num w:numId="8" w16cid:durableId="165448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AF"/>
    <w:rsid w:val="000943C8"/>
    <w:rsid w:val="001C30F3"/>
    <w:rsid w:val="002E0AAF"/>
    <w:rsid w:val="00543CDF"/>
    <w:rsid w:val="00AF12A0"/>
    <w:rsid w:val="00C87D4C"/>
    <w:rsid w:val="00CA4988"/>
    <w:rsid w:val="00F06386"/>
    <w:rsid w:val="00F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84233-CC6B-824E-9291-CA420E1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0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AA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0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Daschuk</dc:creator>
  <cp:keywords/>
  <dc:description/>
  <cp:lastModifiedBy>XTES</cp:lastModifiedBy>
  <cp:revision>2</cp:revision>
  <dcterms:created xsi:type="dcterms:W3CDTF">2025-09-09T16:54:00Z</dcterms:created>
  <dcterms:modified xsi:type="dcterms:W3CDTF">2025-09-09T16:54:00Z</dcterms:modified>
</cp:coreProperties>
</file>